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D49778" w14:textId="77777777" w:rsidR="00AD6F30" w:rsidRPr="00D62FB5" w:rsidRDefault="00AD6F30" w:rsidP="00AD6F30">
      <w:pPr>
        <w:rPr>
          <w:rFonts w:ascii="Times New Roman" w:hAnsi="Times New Roman" w:cs="Times New Roman"/>
        </w:rPr>
      </w:pPr>
      <w:r w:rsidRPr="00D62FB5">
        <w:rPr>
          <w:rFonts w:ascii="Times New Roman" w:hAnsi="Times New Roman" w:cs="Times New Roman"/>
          <w:b/>
          <w:bCs/>
        </w:rPr>
        <w:t>TABLE 1</w:t>
      </w:r>
      <w:r w:rsidRPr="00D62FB5">
        <w:rPr>
          <w:rFonts w:ascii="Times New Roman" w:hAnsi="Times New Roman" w:cs="Times New Roman"/>
        </w:rPr>
        <w:t>: Demographic characteristics of MD-PhD graduates in University of Geneva 2010-2019</w:t>
      </w:r>
    </w:p>
    <w:p w14:paraId="3DC3CAA8" w14:textId="77777777" w:rsidR="00AD6F30" w:rsidRPr="00D62FB5" w:rsidRDefault="00AD6F30" w:rsidP="00AD6F30">
      <w:pPr>
        <w:rPr>
          <w:rFonts w:ascii="Times New Roman" w:hAnsi="Times New Roman" w:cs="Times New Roman"/>
        </w:rPr>
      </w:pPr>
    </w:p>
    <w:tbl>
      <w:tblPr>
        <w:tblW w:w="453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1276"/>
      </w:tblGrid>
      <w:tr w:rsidR="00AD6F30" w:rsidRPr="00D62FB5" w14:paraId="7CEF76A0" w14:textId="77777777" w:rsidTr="00FB164D">
        <w:trPr>
          <w:trHeight w:val="300"/>
          <w:jc w:val="center"/>
        </w:trPr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276CF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Gender, n (%)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4ACA1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AD6F30" w:rsidRPr="00D62FB5" w14:paraId="5FBF2BCB" w14:textId="77777777" w:rsidTr="00FB164D">
        <w:trPr>
          <w:trHeight w:val="300"/>
          <w:jc w:val="center"/>
        </w:trPr>
        <w:tc>
          <w:tcPr>
            <w:tcW w:w="32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6C5AC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Female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A208A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7 (33.3%)</w:t>
            </w:r>
          </w:p>
        </w:tc>
      </w:tr>
      <w:tr w:rsidR="00AD6F30" w:rsidRPr="00D62FB5" w14:paraId="529285CE" w14:textId="77777777" w:rsidTr="00FB164D">
        <w:trPr>
          <w:trHeight w:val="300"/>
          <w:jc w:val="center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FFE689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Male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3BDCCD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14 (66.7%)</w:t>
            </w:r>
          </w:p>
        </w:tc>
      </w:tr>
      <w:tr w:rsidR="00AD6F30" w:rsidRPr="00D62FB5" w14:paraId="0B778771" w14:textId="77777777" w:rsidTr="00FB164D">
        <w:trPr>
          <w:trHeight w:val="300"/>
          <w:jc w:val="center"/>
        </w:trPr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407CD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Current country, n (%)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C26C1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AD6F30" w:rsidRPr="00D62FB5" w14:paraId="366D6D81" w14:textId="77777777" w:rsidTr="00FB164D">
        <w:trPr>
          <w:trHeight w:val="30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3BEEA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Australia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FC7B6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(4.8%)</w:t>
            </w:r>
          </w:p>
        </w:tc>
      </w:tr>
      <w:tr w:rsidR="00AD6F30" w:rsidRPr="00D62FB5" w14:paraId="75F16147" w14:textId="77777777" w:rsidTr="00FB164D">
        <w:trPr>
          <w:trHeight w:val="30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EC648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Saudi Arabia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97886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(9.5%)</w:t>
            </w:r>
          </w:p>
        </w:tc>
      </w:tr>
      <w:tr w:rsidR="00AD6F30" w:rsidRPr="00D62FB5" w14:paraId="0976EF4C" w14:textId="77777777" w:rsidTr="00FB164D">
        <w:trPr>
          <w:trHeight w:val="30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DCE43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South Africa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EC8B8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(4.8%)</w:t>
            </w:r>
          </w:p>
        </w:tc>
      </w:tr>
      <w:tr w:rsidR="00AD6F30" w:rsidRPr="00D62FB5" w14:paraId="602605D6" w14:textId="77777777" w:rsidTr="00FB164D">
        <w:trPr>
          <w:trHeight w:val="300"/>
          <w:jc w:val="center"/>
        </w:trPr>
        <w:tc>
          <w:tcPr>
            <w:tcW w:w="32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6EFC8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Switzerland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995D7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15 (71.4%)</w:t>
            </w:r>
          </w:p>
        </w:tc>
      </w:tr>
      <w:tr w:rsidR="00AD6F30" w:rsidRPr="00D62FB5" w14:paraId="22BAB043" w14:textId="77777777" w:rsidTr="00FB164D">
        <w:trPr>
          <w:trHeight w:val="300"/>
          <w:jc w:val="center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BACD71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USA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6834B3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(9.5%)</w:t>
            </w:r>
          </w:p>
        </w:tc>
      </w:tr>
      <w:tr w:rsidR="00AD6F30" w:rsidRPr="00D62FB5" w14:paraId="566D98D3" w14:textId="77777777" w:rsidTr="00FB164D">
        <w:trPr>
          <w:trHeight w:val="300"/>
          <w:jc w:val="center"/>
        </w:trPr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8D048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Nationality, n (%)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B411C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AD6F30" w:rsidRPr="00D62FB5" w14:paraId="5B7134DC" w14:textId="77777777" w:rsidTr="00FB164D">
        <w:trPr>
          <w:trHeight w:val="30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CC5B2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Cameroon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91ED9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(4.8%)</w:t>
            </w:r>
          </w:p>
        </w:tc>
      </w:tr>
      <w:tr w:rsidR="00AD6F30" w:rsidRPr="00D62FB5" w14:paraId="0EE7D82E" w14:textId="77777777" w:rsidTr="00FB164D">
        <w:trPr>
          <w:trHeight w:val="30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5C772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France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12CFD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(14.3%)</w:t>
            </w:r>
          </w:p>
        </w:tc>
      </w:tr>
      <w:tr w:rsidR="00AD6F30" w:rsidRPr="00D62FB5" w14:paraId="5B368657" w14:textId="77777777" w:rsidTr="00FB164D">
        <w:trPr>
          <w:trHeight w:val="30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D1055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Italy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892D9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(9.5%)</w:t>
            </w:r>
          </w:p>
        </w:tc>
      </w:tr>
      <w:tr w:rsidR="00AD6F30" w:rsidRPr="00D62FB5" w14:paraId="0FD3B742" w14:textId="77777777" w:rsidTr="00FB164D">
        <w:trPr>
          <w:trHeight w:val="30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CACF1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Mexico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384A0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(4.8%)</w:t>
            </w:r>
          </w:p>
        </w:tc>
      </w:tr>
      <w:tr w:rsidR="00AD6F30" w:rsidRPr="00D62FB5" w14:paraId="1EA43E36" w14:textId="77777777" w:rsidTr="00FB164D">
        <w:trPr>
          <w:trHeight w:val="300"/>
          <w:jc w:val="center"/>
        </w:trPr>
        <w:tc>
          <w:tcPr>
            <w:tcW w:w="32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A1D3E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Saudi Arabia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0AB31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(9.5%)</w:t>
            </w:r>
          </w:p>
        </w:tc>
      </w:tr>
      <w:tr w:rsidR="00AD6F30" w:rsidRPr="00D62FB5" w14:paraId="4A39DCEC" w14:textId="77777777" w:rsidTr="00FB164D">
        <w:trPr>
          <w:trHeight w:val="300"/>
          <w:jc w:val="center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F35511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Switzerland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13308A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12 (57.1%)</w:t>
            </w:r>
          </w:p>
        </w:tc>
      </w:tr>
      <w:tr w:rsidR="00AD6F30" w:rsidRPr="00D62FB5" w14:paraId="7AA78243" w14:textId="77777777" w:rsidTr="00FB164D">
        <w:trPr>
          <w:trHeight w:val="300"/>
          <w:jc w:val="center"/>
        </w:trPr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D2BD1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Marital status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6C1D9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AD6F30" w:rsidRPr="00D62FB5" w14:paraId="3516578C" w14:textId="77777777" w:rsidTr="00FB164D">
        <w:trPr>
          <w:trHeight w:val="30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D3BC8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Married / with partner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B0973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5 (23.8%)</w:t>
            </w:r>
          </w:p>
        </w:tc>
      </w:tr>
      <w:tr w:rsidR="00AD6F30" w:rsidRPr="00D62FB5" w14:paraId="6769985F" w14:textId="77777777" w:rsidTr="00FB164D">
        <w:trPr>
          <w:trHeight w:val="300"/>
          <w:jc w:val="center"/>
        </w:trPr>
        <w:tc>
          <w:tcPr>
            <w:tcW w:w="32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95660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Married / with partner Parent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3636A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11 (52.4%)</w:t>
            </w:r>
          </w:p>
        </w:tc>
      </w:tr>
      <w:tr w:rsidR="00AD6F30" w:rsidRPr="00D62FB5" w14:paraId="4A657B58" w14:textId="77777777" w:rsidTr="00FB164D">
        <w:trPr>
          <w:trHeight w:val="300"/>
          <w:jc w:val="center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075D8F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Single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9D2A1E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5 (23.8%)</w:t>
            </w:r>
          </w:p>
        </w:tc>
      </w:tr>
    </w:tbl>
    <w:p w14:paraId="3239AC85" w14:textId="77777777" w:rsidR="00AD6F30" w:rsidRPr="00D62FB5" w:rsidRDefault="00AD6F30" w:rsidP="00AD6F30">
      <w:pPr>
        <w:jc w:val="both"/>
        <w:rPr>
          <w:rFonts w:ascii="Times New Roman" w:hAnsi="Times New Roman" w:cs="Times New Roman"/>
        </w:rPr>
      </w:pPr>
    </w:p>
    <w:p w14:paraId="699C4414" w14:textId="77777777" w:rsidR="00AD6F30" w:rsidRPr="00D62FB5" w:rsidRDefault="00AD6F30" w:rsidP="00AD6F30">
      <w:pPr>
        <w:rPr>
          <w:rFonts w:ascii="Times New Roman" w:hAnsi="Times New Roman" w:cs="Times New Roman"/>
          <w:b/>
          <w:bCs/>
        </w:rPr>
      </w:pPr>
      <w:bookmarkStart w:id="0" w:name="_GoBack"/>
      <w:bookmarkEnd w:id="0"/>
    </w:p>
    <w:sectPr w:rsidR="00AD6F30" w:rsidRPr="00D62FB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F30"/>
    <w:rsid w:val="004E49F5"/>
    <w:rsid w:val="00803937"/>
    <w:rsid w:val="00AD6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087EF5"/>
  <w15:chartTrackingRefBased/>
  <w15:docId w15:val="{7F833DC7-121B-4F76-8B58-A03E38124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F30"/>
    <w:rPr>
      <w:lang w:val="hu-H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C1441A7286B74C82D78C86B5515CE7" ma:contentTypeVersion="13" ma:contentTypeDescription="Crée un document." ma:contentTypeScope="" ma:versionID="df09c9414e408c66622039cc594de20d">
  <xsd:schema xmlns:xsd="http://www.w3.org/2001/XMLSchema" xmlns:xs="http://www.w3.org/2001/XMLSchema" xmlns:p="http://schemas.microsoft.com/office/2006/metadata/properties" xmlns:ns3="4bd5a2f5-48af-4c12-855a-e75d72c4fd04" xmlns:ns4="e40ad676-2773-4299-b437-4d2713edeb5d" targetNamespace="http://schemas.microsoft.com/office/2006/metadata/properties" ma:root="true" ma:fieldsID="a266f98f11d51629375c640683d681ce" ns3:_="" ns4:_="">
    <xsd:import namespace="4bd5a2f5-48af-4c12-855a-e75d72c4fd04"/>
    <xsd:import namespace="e40ad676-2773-4299-b437-4d2713edeb5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d5a2f5-48af-4c12-855a-e75d72c4fd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0ad676-2773-4299-b437-4d2713edeb5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Partage du hachage d’indicateu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3471E07-81D1-41CF-9C04-280C8CFC9B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bd5a2f5-48af-4c12-855a-e75d72c4fd04"/>
    <ds:schemaRef ds:uri="e40ad676-2773-4299-b437-4d2713edeb5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B9BE68-912A-462B-B1FF-FD1DBE85C91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07A1961-5545-474D-A957-0849123BABC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 Rocha</dc:creator>
  <cp:keywords/>
  <dc:description/>
  <cp:lastModifiedBy>André Rocha</cp:lastModifiedBy>
  <cp:revision>2</cp:revision>
  <dcterms:created xsi:type="dcterms:W3CDTF">2020-03-19T21:45:00Z</dcterms:created>
  <dcterms:modified xsi:type="dcterms:W3CDTF">2020-03-19T21:47:00Z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0x010100CBC1441A7286B74C82D78C86B5515CE7</vt:lpwstr>
  </property>
</Properties>
</file>